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35E9"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0F719B">
        <w:t>54181</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292DB6EA" w14:textId="77777777" w:rsidTr="00E710D3">
        <w:trPr>
          <w:trHeight w:val="576"/>
        </w:trPr>
        <w:tc>
          <w:tcPr>
            <w:tcW w:w="4826" w:type="dxa"/>
          </w:tcPr>
          <w:bookmarkStart w:id="2" w:name="DocumentStyle"/>
          <w:p w14:paraId="446A0C87" w14:textId="11BF7BF0" w:rsidR="00E710D3" w:rsidRPr="00E710D3" w:rsidRDefault="001B115E" w:rsidP="003E7BE8">
            <w:pPr>
              <w:tabs>
                <w:tab w:val="left" w:pos="3375"/>
              </w:tabs>
              <w:spacing w:after="0" w:line="240" w:lineRule="auto"/>
              <w:ind w:firstLine="0"/>
              <w:jc w:val="left"/>
              <w:rPr>
                <w:b/>
                <w:szCs w:val="20"/>
              </w:rPr>
            </w:pPr>
            <w:sdt>
              <w:sdtPr>
                <w:rPr>
                  <w:b/>
                  <w:caps/>
                  <w:szCs w:val="20"/>
                </w:rPr>
                <w:alias w:val="Case Style"/>
                <w:tag w:val="CS"/>
                <w:id w:val="-920102863"/>
                <w:placeholder>
                  <w:docPart w:val="BDA112885FE347B9BEC776162C32E2A1"/>
                </w:placeholder>
                <w15:appearance w15:val="hidden"/>
              </w:sdtPr>
              <w:sdtEndPr/>
              <w:sdtContent>
                <w:r w:rsidR="000F719B">
                  <w:rPr>
                    <w:b/>
                    <w:caps/>
                    <w:szCs w:val="20"/>
                  </w:rPr>
                  <w:t>APPLICATION OF WYLIE NORTHEAST SPECIAL UTILITY DISTRICT TO AMEND ITS CERTIFICATE OF CONVENIENCE AND NECESSITY IN COLLIN COUNTY</w:t>
                </w:r>
              </w:sdtContent>
            </w:sdt>
            <w:bookmarkEnd w:id="2"/>
            <w:r w:rsidR="00912358">
              <w:rPr>
                <w:b/>
                <w:caps/>
                <w:szCs w:val="20"/>
              </w:rPr>
              <w:t xml:space="preserve"> </w:t>
            </w:r>
          </w:p>
        </w:tc>
        <w:tc>
          <w:tcPr>
            <w:tcW w:w="336" w:type="dxa"/>
            <w:noWrap/>
          </w:tcPr>
          <w:p w14:paraId="336F6B90" w14:textId="77777777" w:rsidR="000F719B" w:rsidRDefault="000F719B" w:rsidP="008647EB">
            <w:pPr>
              <w:spacing w:after="0" w:line="240" w:lineRule="auto"/>
              <w:ind w:firstLine="0"/>
              <w:rPr>
                <w:b/>
                <w:szCs w:val="20"/>
              </w:rPr>
            </w:pPr>
            <w:r>
              <w:rPr>
                <w:b/>
                <w:szCs w:val="20"/>
              </w:rPr>
              <w:t>§</w:t>
            </w:r>
          </w:p>
          <w:p w14:paraId="547E48F4" w14:textId="77777777" w:rsidR="000F719B" w:rsidRDefault="000F719B" w:rsidP="008647EB">
            <w:pPr>
              <w:spacing w:after="0" w:line="240" w:lineRule="auto"/>
              <w:ind w:firstLine="0"/>
              <w:rPr>
                <w:b/>
                <w:szCs w:val="20"/>
              </w:rPr>
            </w:pPr>
            <w:r>
              <w:rPr>
                <w:b/>
                <w:szCs w:val="20"/>
              </w:rPr>
              <w:t>§</w:t>
            </w:r>
          </w:p>
          <w:p w14:paraId="0BC1AA16" w14:textId="77777777" w:rsidR="000F719B" w:rsidRDefault="000F719B" w:rsidP="008647EB">
            <w:pPr>
              <w:spacing w:after="0" w:line="240" w:lineRule="auto"/>
              <w:ind w:firstLine="0"/>
              <w:rPr>
                <w:b/>
                <w:szCs w:val="20"/>
              </w:rPr>
            </w:pPr>
            <w:r>
              <w:rPr>
                <w:b/>
                <w:szCs w:val="20"/>
              </w:rPr>
              <w:t>§</w:t>
            </w:r>
          </w:p>
          <w:p w14:paraId="1FA6C19F" w14:textId="77777777" w:rsidR="000F719B" w:rsidRDefault="000F719B" w:rsidP="008647EB">
            <w:pPr>
              <w:spacing w:after="0" w:line="240" w:lineRule="auto"/>
              <w:ind w:firstLine="0"/>
              <w:rPr>
                <w:b/>
                <w:szCs w:val="20"/>
              </w:rPr>
            </w:pPr>
            <w:r>
              <w:rPr>
                <w:b/>
                <w:szCs w:val="20"/>
              </w:rPr>
              <w:t>§</w:t>
            </w:r>
          </w:p>
          <w:p w14:paraId="5B5EAA01" w14:textId="77777777" w:rsidR="00DA790F" w:rsidRPr="008647EB" w:rsidRDefault="000F719B" w:rsidP="008647EB">
            <w:pPr>
              <w:spacing w:after="0" w:line="240" w:lineRule="auto"/>
              <w:ind w:firstLine="0"/>
              <w:rPr>
                <w:b/>
                <w:szCs w:val="20"/>
              </w:rPr>
            </w:pPr>
            <w:r>
              <w:rPr>
                <w:b/>
                <w:szCs w:val="20"/>
              </w:rPr>
              <w:t>§</w:t>
            </w:r>
          </w:p>
        </w:tc>
        <w:tc>
          <w:tcPr>
            <w:tcW w:w="4198" w:type="dxa"/>
          </w:tcPr>
          <w:p w14:paraId="59ACDFD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8156359"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47913868"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59CEED46" w14:textId="77777777" w:rsidR="00DA790F" w:rsidRPr="008647EB" w:rsidRDefault="00DA790F" w:rsidP="008647EB">
      <w:pPr>
        <w:spacing w:after="0" w:line="240" w:lineRule="auto"/>
        <w:ind w:firstLine="0"/>
        <w:jc w:val="center"/>
        <w:rPr>
          <w:b/>
          <w:caps/>
        </w:rPr>
      </w:pPr>
    </w:p>
    <w:p w14:paraId="185629F1" w14:textId="77777777" w:rsidR="00E2356B" w:rsidRPr="00E2356B" w:rsidRDefault="00E2356B" w:rsidP="00E2356B">
      <w:pPr>
        <w:spacing w:line="240" w:lineRule="auto"/>
        <w:ind w:firstLine="0"/>
        <w:jc w:val="center"/>
        <w:rPr>
          <w:b/>
          <w:bCs/>
          <w:caps/>
        </w:rPr>
      </w:pPr>
      <w:r w:rsidRPr="00E2356B">
        <w:rPr>
          <w:b/>
          <w:bCs/>
          <w:caps/>
        </w:rPr>
        <w:t>commission STAFF’S REQUEST FOR EXTENSION</w:t>
      </w:r>
    </w:p>
    <w:p w14:paraId="04997C7E" w14:textId="55EFAF8D" w:rsidR="00144CB2" w:rsidRDefault="00144CB2" w:rsidP="00F54DF7">
      <w:pPr>
        <w:pStyle w:val="Paragraph"/>
      </w:pPr>
      <w:r w:rsidRPr="000F719B">
        <w:t xml:space="preserve">On </w:t>
      </w:r>
      <w:r w:rsidR="000F719B" w:rsidRPr="000F719B">
        <w:t>October 5, 2022</w:t>
      </w:r>
      <w:r w:rsidRPr="000F719B">
        <w:t xml:space="preserve">, </w:t>
      </w:r>
      <w:r w:rsidR="000F719B" w:rsidRPr="000F719B">
        <w:t>Wylie Northeast Special Utility District</w:t>
      </w:r>
      <w:r w:rsidRPr="000F719B">
        <w:t xml:space="preserve"> (</w:t>
      </w:r>
      <w:r w:rsidR="000F719B" w:rsidRPr="000F719B">
        <w:t>Wylie Northeast SUD</w:t>
      </w:r>
      <w:r w:rsidRPr="000F719B">
        <w:t xml:space="preserve">) filed an application to amend its Certificate of Convenience and Necessity (CCN) in </w:t>
      </w:r>
      <w:r w:rsidR="000F719B" w:rsidRPr="000F719B">
        <w:t>Collin</w:t>
      </w:r>
      <w:r w:rsidRPr="000F719B">
        <w:t xml:space="preserve"> County. </w:t>
      </w:r>
      <w:r w:rsidR="000F719B" w:rsidRPr="000F719B">
        <w:t>Wylie Northeast SUD</w:t>
      </w:r>
      <w:r w:rsidRPr="000F719B">
        <w:t xml:space="preserve"> holds </w:t>
      </w:r>
      <w:bookmarkStart w:id="3" w:name="_Hlk54598880"/>
      <w:r w:rsidRPr="000F719B">
        <w:t xml:space="preserve">sewer </w:t>
      </w:r>
      <w:bookmarkEnd w:id="3"/>
      <w:r w:rsidRPr="000F719B">
        <w:t xml:space="preserve">CCN No. </w:t>
      </w:r>
      <w:r w:rsidR="000F719B" w:rsidRPr="000F719B">
        <w:t>21056</w:t>
      </w:r>
      <w:r w:rsidRPr="000F719B">
        <w:t>.</w:t>
      </w:r>
      <w:r>
        <w:t xml:space="preserve"> </w:t>
      </w:r>
    </w:p>
    <w:p w14:paraId="2C7DB443" w14:textId="5C50EB41" w:rsidR="00E2356B" w:rsidRPr="00E2356B" w:rsidRDefault="00E2356B" w:rsidP="00E2356B">
      <w:pPr>
        <w:spacing w:after="0"/>
        <w:rPr>
          <w:szCs w:val="20"/>
        </w:rPr>
      </w:pPr>
      <w:r w:rsidRPr="00E2356B">
        <w:rPr>
          <w:szCs w:val="20"/>
        </w:rPr>
        <w:t xml:space="preserve">On </w:t>
      </w:r>
      <w:r w:rsidR="00077926">
        <w:rPr>
          <w:szCs w:val="20"/>
        </w:rPr>
        <w:t>May 25</w:t>
      </w:r>
      <w:r w:rsidRPr="00E2356B">
        <w:rPr>
          <w:szCs w:val="20"/>
        </w:rPr>
        <w:t>, 202</w:t>
      </w:r>
      <w:r w:rsidR="002E25B3">
        <w:rPr>
          <w:szCs w:val="20"/>
        </w:rPr>
        <w:t>3</w:t>
      </w:r>
      <w:r w:rsidRPr="00E2356B">
        <w:rPr>
          <w:szCs w:val="20"/>
        </w:rPr>
        <w:t xml:space="preserve">, the administrative law judge (ALJ) filed Order No. </w:t>
      </w:r>
      <w:r w:rsidR="002E25B3">
        <w:rPr>
          <w:szCs w:val="20"/>
        </w:rPr>
        <w:t>5</w:t>
      </w:r>
      <w:r w:rsidRPr="00E2356B">
        <w:rPr>
          <w:szCs w:val="20"/>
        </w:rPr>
        <w:t xml:space="preserve">, establishing a deadline of </w:t>
      </w:r>
      <w:r w:rsidR="00077926">
        <w:rPr>
          <w:szCs w:val="20"/>
        </w:rPr>
        <w:t>June 21</w:t>
      </w:r>
      <w:r w:rsidRPr="00E2356B">
        <w:rPr>
          <w:szCs w:val="20"/>
        </w:rPr>
        <w:t xml:space="preserve">, 2023, for the Staff (Staff) of the Public Utility Commission of Texas (Commission) </w:t>
      </w:r>
      <w:bookmarkStart w:id="4" w:name="_Hlk140756070"/>
      <w:r w:rsidRPr="00E2356B">
        <w:rPr>
          <w:szCs w:val="20"/>
        </w:rPr>
        <w:t xml:space="preserve">to </w:t>
      </w:r>
      <w:r w:rsidR="00077926">
        <w:rPr>
          <w:szCs w:val="20"/>
        </w:rPr>
        <w:t xml:space="preserve">file </w:t>
      </w:r>
      <w:r w:rsidR="00077926">
        <w:t>a final recommendation on the application</w:t>
      </w:r>
      <w:bookmarkEnd w:id="4"/>
      <w:r w:rsidRPr="00E2356B">
        <w:rPr>
          <w:szCs w:val="20"/>
        </w:rPr>
        <w:t>. Therefore, this pleading is timely filed.</w:t>
      </w:r>
    </w:p>
    <w:p w14:paraId="6D792B41" w14:textId="77777777" w:rsidR="00E2356B" w:rsidRPr="00E2356B" w:rsidRDefault="00E2356B" w:rsidP="00E2356B">
      <w:pPr>
        <w:spacing w:after="0"/>
        <w:ind w:firstLine="0"/>
        <w:rPr>
          <w:szCs w:val="20"/>
        </w:rPr>
      </w:pPr>
    </w:p>
    <w:p w14:paraId="5C7D504D" w14:textId="77777777" w:rsidR="00E2356B" w:rsidRPr="00E2356B" w:rsidRDefault="00E2356B" w:rsidP="00E2356B">
      <w:pPr>
        <w:keepNext/>
        <w:numPr>
          <w:ilvl w:val="0"/>
          <w:numId w:val="26"/>
        </w:numPr>
        <w:spacing w:line="240" w:lineRule="auto"/>
        <w:ind w:left="720"/>
        <w:jc w:val="center"/>
        <w:outlineLvl w:val="3"/>
        <w:rPr>
          <w:rFonts w:ascii="Times New Roman Bold" w:hAnsi="Times New Roman Bold"/>
          <w:b/>
          <w:caps/>
          <w:szCs w:val="20"/>
        </w:rPr>
      </w:pPr>
      <w:r w:rsidRPr="00E2356B">
        <w:rPr>
          <w:rFonts w:ascii="Times New Roman Bold" w:hAnsi="Times New Roman Bold"/>
          <w:b/>
          <w:caps/>
          <w:szCs w:val="20"/>
        </w:rPr>
        <w:t>Request for Extension</w:t>
      </w:r>
    </w:p>
    <w:p w14:paraId="7702D190" w14:textId="16735204" w:rsidR="00731395" w:rsidRDefault="00731395" w:rsidP="00731395">
      <w:pPr>
        <w:rPr>
          <w:sz w:val="22"/>
          <w:szCs w:val="22"/>
        </w:rPr>
      </w:pPr>
      <w:r>
        <w:t xml:space="preserve">Pursuant to 16 TAC § 22.4(b), Staff may request that the time allowed for filing any documents be extended for good cause. </w:t>
      </w:r>
      <w:r w:rsidR="00B843FD">
        <w:t xml:space="preserve">Staff has been in continuous communication with Wylie Northeast SUD to obtain additional information and updated financial reports prior to submitting Staff’s final recommendation.  Wylie Northeast SUD is currently working on providing Staff with </w:t>
      </w:r>
      <w:r w:rsidR="009519A1">
        <w:t>t</w:t>
      </w:r>
      <w:r w:rsidR="00B843FD">
        <w:t>his information, so Staff re</w:t>
      </w:r>
      <w:r>
        <w:t xml:space="preserve">quests </w:t>
      </w:r>
      <w:r w:rsidR="00077926">
        <w:t>the deadline</w:t>
      </w:r>
      <w:r>
        <w:t xml:space="preserve"> </w:t>
      </w:r>
      <w:r w:rsidR="00077926" w:rsidRPr="00E2356B">
        <w:rPr>
          <w:szCs w:val="20"/>
        </w:rPr>
        <w:t xml:space="preserve">to </w:t>
      </w:r>
      <w:r w:rsidR="00077926">
        <w:rPr>
          <w:szCs w:val="20"/>
        </w:rPr>
        <w:t xml:space="preserve">file </w:t>
      </w:r>
      <w:r w:rsidR="00077926">
        <w:t xml:space="preserve">a final recommendation on the application </w:t>
      </w:r>
      <w:r>
        <w:t xml:space="preserve">be extended to </w:t>
      </w:r>
      <w:r w:rsidR="00B843FD">
        <w:t>August 7</w:t>
      </w:r>
      <w:r>
        <w:t>, 2023.</w:t>
      </w:r>
    </w:p>
    <w:p w14:paraId="66C8A63B" w14:textId="77777777" w:rsidR="00E2356B" w:rsidRPr="00E2356B" w:rsidRDefault="00E2356B" w:rsidP="00E2356B">
      <w:pPr>
        <w:spacing w:after="0"/>
        <w:ind w:firstLine="0"/>
        <w:rPr>
          <w:szCs w:val="20"/>
        </w:rPr>
      </w:pPr>
    </w:p>
    <w:p w14:paraId="3A9E01D2" w14:textId="77777777" w:rsidR="00E2356B" w:rsidRPr="00E2356B" w:rsidRDefault="00E2356B" w:rsidP="00E2356B">
      <w:pPr>
        <w:keepNext/>
        <w:numPr>
          <w:ilvl w:val="0"/>
          <w:numId w:val="26"/>
        </w:numPr>
        <w:spacing w:line="240" w:lineRule="auto"/>
        <w:ind w:left="720"/>
        <w:jc w:val="center"/>
        <w:outlineLvl w:val="3"/>
        <w:rPr>
          <w:rFonts w:ascii="Times New Roman Bold" w:hAnsi="Times New Roman Bold"/>
          <w:b/>
          <w:caps/>
          <w:szCs w:val="20"/>
        </w:rPr>
      </w:pPr>
      <w:r w:rsidRPr="00E2356B">
        <w:rPr>
          <w:rFonts w:ascii="Times New Roman Bold" w:hAnsi="Times New Roman Bold"/>
          <w:b/>
          <w:caps/>
          <w:szCs w:val="20"/>
        </w:rPr>
        <w:t>Conclusion</w:t>
      </w:r>
    </w:p>
    <w:p w14:paraId="5AB8ADB4" w14:textId="77777777" w:rsidR="00E2356B" w:rsidRPr="00E2356B" w:rsidRDefault="00E2356B" w:rsidP="00E2356B">
      <w:pPr>
        <w:spacing w:after="0"/>
        <w:rPr>
          <w:szCs w:val="20"/>
        </w:rPr>
      </w:pPr>
      <w:r w:rsidRPr="00E2356B">
        <w:rPr>
          <w:szCs w:val="20"/>
        </w:rPr>
        <w:t>Staff respectfully requests an order consistent with the foregoing request.</w:t>
      </w:r>
    </w:p>
    <w:p w14:paraId="0AED329A" w14:textId="77777777" w:rsidR="00144CB2" w:rsidRDefault="00144CB2" w:rsidP="00D3705C">
      <w:pPr>
        <w:pStyle w:val="Paragraph"/>
      </w:pPr>
    </w:p>
    <w:p w14:paraId="45B9EDB4" w14:textId="77777777" w:rsidR="002E25B3" w:rsidRDefault="002E25B3">
      <w:pPr>
        <w:spacing w:after="0" w:line="240" w:lineRule="auto"/>
        <w:ind w:firstLine="0"/>
        <w:jc w:val="left"/>
      </w:pPr>
      <w:r>
        <w:br w:type="page"/>
      </w:r>
    </w:p>
    <w:p w14:paraId="48BAF46B" w14:textId="170FCF41" w:rsidR="00DA790F" w:rsidRDefault="00144CB2" w:rsidP="00144CB2">
      <w:pPr>
        <w:pStyle w:val="Paragraph"/>
        <w:keepNext/>
        <w:ind w:firstLine="0"/>
      </w:pPr>
      <w:r>
        <w:lastRenderedPageBreak/>
        <w:t xml:space="preserve">Dated: </w:t>
      </w:r>
      <w:r>
        <w:fldChar w:fldCharType="begin"/>
      </w:r>
      <w:r>
        <w:instrText xml:space="preserve"> DATE \@ "MMMM d, yyyy" </w:instrText>
      </w:r>
      <w:r>
        <w:fldChar w:fldCharType="separate"/>
      </w:r>
      <w:r w:rsidR="001B115E">
        <w:rPr>
          <w:noProof/>
        </w:rPr>
        <w:t>July 21, 2023</w:t>
      </w:r>
      <w:r>
        <w:fldChar w:fldCharType="end"/>
      </w:r>
    </w:p>
    <w:p w14:paraId="473F88BC" w14:textId="77777777" w:rsidR="00144CB2" w:rsidRDefault="00144CB2" w:rsidP="00144CB2">
      <w:pPr>
        <w:pStyle w:val="Paragraph"/>
        <w:keepNext/>
        <w:ind w:firstLine="0"/>
      </w:pPr>
    </w:p>
    <w:p w14:paraId="6B6D624B" w14:textId="77777777" w:rsidR="00144CB2" w:rsidRPr="00144CB2" w:rsidRDefault="00144CB2" w:rsidP="00144CB2">
      <w:pPr>
        <w:keepNext/>
        <w:spacing w:after="0" w:line="480" w:lineRule="auto"/>
        <w:ind w:left="4320" w:firstLine="0"/>
      </w:pPr>
      <w:r w:rsidRPr="00144CB2">
        <w:t>Respectfully submitted,</w:t>
      </w:r>
    </w:p>
    <w:p w14:paraId="5E60DAD2" w14:textId="77777777" w:rsidR="00144CB2" w:rsidRPr="00144CB2" w:rsidRDefault="00144CB2" w:rsidP="00144CB2">
      <w:pPr>
        <w:keepNext/>
        <w:spacing w:after="0" w:line="240" w:lineRule="auto"/>
        <w:ind w:left="4320" w:firstLine="0"/>
        <w:contextualSpacing/>
        <w:rPr>
          <w:b/>
        </w:rPr>
      </w:pPr>
      <w:r w:rsidRPr="00144CB2">
        <w:rPr>
          <w:b/>
        </w:rPr>
        <w:t xml:space="preserve">PUBLIC UTILITY COMMISSION OF TEXAS </w:t>
      </w:r>
    </w:p>
    <w:p w14:paraId="44B782A1" w14:textId="77777777" w:rsidR="00144CB2" w:rsidRPr="00144CB2" w:rsidRDefault="00144CB2" w:rsidP="00144CB2">
      <w:pPr>
        <w:keepNext/>
        <w:spacing w:after="0" w:line="240" w:lineRule="auto"/>
        <w:ind w:left="4320" w:firstLine="0"/>
        <w:contextualSpacing/>
        <w:rPr>
          <w:b/>
        </w:rPr>
      </w:pPr>
      <w:r w:rsidRPr="00144CB2">
        <w:rPr>
          <w:b/>
        </w:rPr>
        <w:t>LEGAL DIVISION</w:t>
      </w:r>
    </w:p>
    <w:p w14:paraId="4F1B3A3F" w14:textId="77777777" w:rsidR="00144CB2" w:rsidRPr="00144CB2" w:rsidRDefault="00144CB2" w:rsidP="00144CB2">
      <w:pPr>
        <w:keepNext/>
        <w:spacing w:after="0" w:line="240" w:lineRule="auto"/>
        <w:ind w:left="4320" w:firstLine="0"/>
        <w:rPr>
          <w:szCs w:val="20"/>
        </w:rPr>
      </w:pPr>
    </w:p>
    <w:p w14:paraId="4187C150" w14:textId="77777777" w:rsidR="00163090" w:rsidRPr="009B5177" w:rsidRDefault="00163090" w:rsidP="00163090">
      <w:pPr>
        <w:spacing w:after="0" w:line="240" w:lineRule="auto"/>
        <w:ind w:firstLine="4320"/>
        <w:contextualSpacing/>
      </w:pPr>
      <w:r>
        <w:t>Marisa Lopez Wagley</w:t>
      </w:r>
    </w:p>
    <w:p w14:paraId="100FF6FA" w14:textId="288AD83F" w:rsidR="00163090" w:rsidRDefault="00163090" w:rsidP="00163090">
      <w:pPr>
        <w:spacing w:after="0" w:line="240" w:lineRule="auto"/>
        <w:contextualSpacing/>
      </w:pPr>
      <w:r w:rsidRPr="009B5177">
        <w:tab/>
      </w:r>
      <w:r w:rsidRPr="009B5177">
        <w:tab/>
      </w:r>
      <w:r w:rsidRPr="009B5177">
        <w:tab/>
      </w:r>
      <w:r w:rsidRPr="009B5177">
        <w:tab/>
      </w:r>
      <w:r w:rsidRPr="009B5177">
        <w:tab/>
        <w:t>Division Director</w:t>
      </w:r>
    </w:p>
    <w:p w14:paraId="4F829149" w14:textId="77777777" w:rsidR="00163090" w:rsidRPr="009B5177" w:rsidRDefault="00163090" w:rsidP="00163090">
      <w:pPr>
        <w:spacing w:after="0" w:line="240" w:lineRule="auto"/>
        <w:contextualSpacing/>
      </w:pPr>
    </w:p>
    <w:p w14:paraId="5F0C8DC3" w14:textId="77777777" w:rsidR="00163090" w:rsidRPr="007B2920" w:rsidRDefault="00163090" w:rsidP="00163090">
      <w:pPr>
        <w:keepNext/>
        <w:spacing w:after="0" w:line="240" w:lineRule="auto"/>
        <w:ind w:firstLine="4320"/>
      </w:pPr>
      <w:r>
        <w:rPr>
          <w:u w:val="single"/>
        </w:rPr>
        <w:t xml:space="preserve">  </w:t>
      </w:r>
      <w:bookmarkStart w:id="5" w:name="_Hlk91140650"/>
      <w:bookmarkStart w:id="6" w:name="_Hlk130809336"/>
      <w:r w:rsidRPr="008C237F">
        <w:rPr>
          <w:u w:val="single"/>
        </w:rPr>
        <w:t xml:space="preserve">/s/ </w:t>
      </w:r>
      <w:r w:rsidRPr="007B2920">
        <w:rPr>
          <w:u w:val="single"/>
        </w:rPr>
        <w:t>Sneha Patel</w:t>
      </w:r>
      <w:r w:rsidRPr="008C237F">
        <w:rPr>
          <w:u w:val="single"/>
        </w:rPr>
        <w:t xml:space="preserve"> </w:t>
      </w:r>
      <w:r w:rsidRPr="008C237F">
        <w:rPr>
          <w:u w:val="single"/>
        </w:rPr>
        <w:tab/>
      </w:r>
    </w:p>
    <w:bookmarkEnd w:id="5"/>
    <w:p w14:paraId="7FA74F6C" w14:textId="77777777" w:rsidR="00163090" w:rsidRPr="008C237F" w:rsidRDefault="00163090" w:rsidP="00163090">
      <w:pPr>
        <w:keepNext/>
        <w:spacing w:after="0" w:line="240" w:lineRule="auto"/>
        <w:ind w:firstLine="4320"/>
      </w:pPr>
      <w:r w:rsidRPr="008C237F">
        <w:t>Sneha Patel</w:t>
      </w:r>
    </w:p>
    <w:p w14:paraId="509EDD6A" w14:textId="77777777" w:rsidR="00163090" w:rsidRPr="008C237F" w:rsidRDefault="00163090" w:rsidP="00163090">
      <w:pPr>
        <w:spacing w:after="0" w:line="240" w:lineRule="auto"/>
        <w:ind w:left="4320" w:firstLine="0"/>
      </w:pPr>
      <w:r w:rsidRPr="008C237F">
        <w:t xml:space="preserve">State Bar No. </w:t>
      </w:r>
      <w:r>
        <w:t>24035550</w:t>
      </w:r>
    </w:p>
    <w:p w14:paraId="79A11D05" w14:textId="77777777" w:rsidR="00163090" w:rsidRPr="008C237F" w:rsidRDefault="00163090" w:rsidP="00163090">
      <w:pPr>
        <w:spacing w:after="0" w:line="240" w:lineRule="auto"/>
        <w:ind w:left="4320" w:firstLine="0"/>
      </w:pPr>
      <w:r w:rsidRPr="008C237F">
        <w:t>1701 N. Congress Avenue</w:t>
      </w:r>
    </w:p>
    <w:p w14:paraId="34E35023" w14:textId="77777777" w:rsidR="00163090" w:rsidRPr="008C237F" w:rsidRDefault="00163090" w:rsidP="00163090">
      <w:pPr>
        <w:spacing w:after="0" w:line="240" w:lineRule="auto"/>
        <w:ind w:left="4320" w:firstLine="0"/>
      </w:pPr>
      <w:r w:rsidRPr="008C237F">
        <w:t>P.O. Box 13326</w:t>
      </w:r>
    </w:p>
    <w:p w14:paraId="0F862A5B" w14:textId="77777777" w:rsidR="00163090" w:rsidRPr="008C237F" w:rsidRDefault="00163090" w:rsidP="00163090">
      <w:pPr>
        <w:spacing w:after="0" w:line="240" w:lineRule="auto"/>
        <w:ind w:left="4320" w:firstLine="0"/>
      </w:pPr>
      <w:r w:rsidRPr="008C237F">
        <w:t>Austin, Texas 78711-3326</w:t>
      </w:r>
    </w:p>
    <w:p w14:paraId="29139E28" w14:textId="77777777" w:rsidR="00163090" w:rsidRPr="008C237F" w:rsidRDefault="00163090" w:rsidP="00163090">
      <w:pPr>
        <w:spacing w:after="0" w:line="240" w:lineRule="auto"/>
        <w:ind w:left="4320" w:firstLine="0"/>
      </w:pPr>
      <w:r w:rsidRPr="008C237F">
        <w:t>(512) 936-7</w:t>
      </w:r>
      <w:r>
        <w:t>381</w:t>
      </w:r>
    </w:p>
    <w:p w14:paraId="70A727BD" w14:textId="77777777" w:rsidR="00163090" w:rsidRPr="008C237F" w:rsidRDefault="00163090" w:rsidP="00163090">
      <w:pPr>
        <w:spacing w:after="0" w:line="240" w:lineRule="auto"/>
        <w:ind w:left="4320" w:firstLine="0"/>
      </w:pPr>
      <w:r w:rsidRPr="008C237F">
        <w:t>(512) 936-7268 (facsimile)</w:t>
      </w:r>
    </w:p>
    <w:p w14:paraId="57AC7B3D" w14:textId="77777777" w:rsidR="00163090" w:rsidRPr="008C237F" w:rsidRDefault="00163090" w:rsidP="00163090">
      <w:pPr>
        <w:spacing w:after="0" w:line="240" w:lineRule="auto"/>
        <w:ind w:left="4320" w:firstLine="0"/>
      </w:pPr>
      <w:r>
        <w:rPr>
          <w:szCs w:val="20"/>
        </w:rPr>
        <w:t>Sneha</w:t>
      </w:r>
      <w:r w:rsidRPr="008C237F">
        <w:rPr>
          <w:szCs w:val="20"/>
        </w:rPr>
        <w:t>.</w:t>
      </w:r>
      <w:r>
        <w:rPr>
          <w:szCs w:val="20"/>
        </w:rPr>
        <w:t>Patel</w:t>
      </w:r>
      <w:r w:rsidRPr="008C237F">
        <w:t>@puc.texas.gov</w:t>
      </w:r>
    </w:p>
    <w:bookmarkEnd w:id="6"/>
    <w:p w14:paraId="5D2566BB" w14:textId="77777777" w:rsidR="0059201D" w:rsidRPr="0051021C" w:rsidRDefault="0059201D" w:rsidP="0051021C">
      <w:pPr>
        <w:pStyle w:val="Paragraph"/>
      </w:pPr>
    </w:p>
    <w:p w14:paraId="7EE2F8C9" w14:textId="6CB0EBD8" w:rsidR="002720F6" w:rsidRPr="00702788" w:rsidRDefault="00B5746B" w:rsidP="00144CB2">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1B115E" w:rsidRPr="00EF7381">
        <w:t>Docket</w:t>
      </w:r>
      <w:r w:rsidR="001B115E" w:rsidRPr="00D92C94">
        <w:t xml:space="preserve"> No</w:t>
      </w:r>
      <w:r w:rsidR="001B115E" w:rsidRPr="008647EB">
        <w:t>.</w:t>
      </w:r>
      <w:r w:rsidR="001B115E">
        <w:t xml:space="preserve"> 54181</w:t>
      </w:r>
      <w:r w:rsidR="001B115E" w:rsidRPr="001B115E">
        <w:rPr>
          <w:rStyle w:val="PlaceholderText"/>
        </w:rPr>
        <w:t xml:space="preserve"> </w:t>
      </w:r>
      <w:r w:rsidRPr="007E3A22">
        <w:rPr>
          <w:bCs/>
        </w:rPr>
        <w:fldChar w:fldCharType="end"/>
      </w:r>
    </w:p>
    <w:p w14:paraId="646F2397" w14:textId="77777777" w:rsidR="00DA790F" w:rsidRPr="008647EB" w:rsidRDefault="00DA790F" w:rsidP="00144CB2">
      <w:pPr>
        <w:pStyle w:val="CaseCaption"/>
      </w:pPr>
      <w:r w:rsidRPr="008647EB">
        <w:t>CERTIFICATE OF SERVICE</w:t>
      </w:r>
    </w:p>
    <w:p w14:paraId="16B53957" w14:textId="45FB53F0" w:rsidR="00DA790F" w:rsidRDefault="00DA790F" w:rsidP="00144CB2">
      <w:pPr>
        <w:pStyle w:val="Paragraph"/>
        <w:keepNext/>
        <w:keepLines/>
      </w:pPr>
      <w:r w:rsidRPr="00893EAC">
        <w:t>I certify that unless otherwise ordered by the presiding officer, notice of the filing of this document w</w:t>
      </w:r>
      <w:r w:rsidR="00A92C03">
        <w:t>ill be</w:t>
      </w:r>
      <w:r w:rsidRPr="00893EAC">
        <w:t xml:space="preserve"> provided to all parties of record via electronic mail on</w:t>
      </w:r>
      <w:r w:rsidR="00DA4635">
        <w:t xml:space="preserve"> </w:t>
      </w:r>
      <w:r w:rsidR="00DA4635">
        <w:fldChar w:fldCharType="begin"/>
      </w:r>
      <w:r w:rsidR="00DA4635">
        <w:instrText xml:space="preserve"> DATE \@ "MMMM d, yyyy" </w:instrText>
      </w:r>
      <w:r w:rsidR="00DA4635">
        <w:fldChar w:fldCharType="separate"/>
      </w:r>
      <w:r w:rsidR="001B115E">
        <w:rPr>
          <w:noProof/>
        </w:rPr>
        <w:t>July 21, 2023</w:t>
      </w:r>
      <w:r w:rsidR="00DA4635">
        <w:fldChar w:fldCharType="end"/>
      </w:r>
      <w:r w:rsidR="008E1F6D">
        <w:t xml:space="preserve"> </w:t>
      </w:r>
      <w:r w:rsidRPr="00893EAC">
        <w:t xml:space="preserve">in accordance with the </w:t>
      </w:r>
      <w:r>
        <w:t xml:space="preserve">Second </w:t>
      </w:r>
      <w:r w:rsidRPr="00893EAC">
        <w:t>Order Suspending Rules, issued in Project No. 50664.</w:t>
      </w:r>
      <w:r w:rsidR="00C4658E">
        <w:t xml:space="preserve"> </w:t>
      </w:r>
    </w:p>
    <w:p w14:paraId="41657E25" w14:textId="77777777" w:rsidR="00D95E85" w:rsidRDefault="00D95E85" w:rsidP="00144CB2">
      <w:pPr>
        <w:pStyle w:val="Paragraph"/>
        <w:keepNext/>
        <w:keepLines/>
      </w:pPr>
    </w:p>
    <w:p w14:paraId="50F7ADC2" w14:textId="77777777" w:rsidR="00163090" w:rsidRPr="007B2920" w:rsidRDefault="00163090" w:rsidP="00163090">
      <w:pPr>
        <w:keepNext/>
        <w:spacing w:after="0" w:line="240" w:lineRule="auto"/>
        <w:ind w:firstLine="4320"/>
      </w:pPr>
      <w:r>
        <w:rPr>
          <w:u w:val="single"/>
        </w:rPr>
        <w:t xml:space="preserve">  </w:t>
      </w:r>
      <w:r w:rsidRPr="008C237F">
        <w:rPr>
          <w:u w:val="single"/>
        </w:rPr>
        <w:t xml:space="preserve">/s/ </w:t>
      </w:r>
      <w:r w:rsidRPr="007B2920">
        <w:rPr>
          <w:u w:val="single"/>
        </w:rPr>
        <w:t>Sneha Patel</w:t>
      </w:r>
      <w:r w:rsidRPr="008C237F">
        <w:rPr>
          <w:u w:val="single"/>
        </w:rPr>
        <w:t xml:space="preserve"> </w:t>
      </w:r>
      <w:r w:rsidRPr="008C237F">
        <w:rPr>
          <w:u w:val="single"/>
        </w:rPr>
        <w:tab/>
      </w:r>
    </w:p>
    <w:p w14:paraId="48D1BCD9" w14:textId="77777777" w:rsidR="00163090" w:rsidRPr="008C237F" w:rsidRDefault="00163090" w:rsidP="00163090">
      <w:pPr>
        <w:keepNext/>
        <w:spacing w:after="0" w:line="240" w:lineRule="auto"/>
        <w:ind w:firstLine="4320"/>
      </w:pPr>
      <w:r w:rsidRPr="008C237F">
        <w:t>Sneha Patel</w:t>
      </w:r>
    </w:p>
    <w:p w14:paraId="74964ECD" w14:textId="77777777" w:rsidR="00D95E85" w:rsidRPr="008647EB" w:rsidRDefault="00D95E85" w:rsidP="00D95E85">
      <w:pPr>
        <w:pStyle w:val="Paragraph"/>
        <w:keepNext/>
        <w:keepLines/>
        <w:ind w:left="4320" w:firstLine="0"/>
      </w:pPr>
    </w:p>
    <w:sectPr w:rsidR="00D95E85" w:rsidRPr="008647EB"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6C3FB" w14:textId="77777777" w:rsidR="000F719B" w:rsidRDefault="000F719B">
      <w:pPr>
        <w:spacing w:after="0" w:line="240" w:lineRule="auto"/>
      </w:pPr>
      <w:r>
        <w:separator/>
      </w:r>
    </w:p>
  </w:endnote>
  <w:endnote w:type="continuationSeparator" w:id="0">
    <w:p w14:paraId="64AD799E" w14:textId="77777777" w:rsidR="000F719B" w:rsidRDefault="000F71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146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CDB0DF7" w14:textId="77777777" w:rsidR="00071BFA" w:rsidRDefault="00071BFA" w:rsidP="008016FB">
    <w:pPr>
      <w:pStyle w:val="Footer"/>
    </w:pPr>
  </w:p>
  <w:p w14:paraId="6AB39152" w14:textId="77777777" w:rsidR="00071BFA" w:rsidRDefault="00071BFA" w:rsidP="008016FB"/>
  <w:p w14:paraId="05DAF9C5"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94E42" w14:textId="77777777" w:rsidR="000F719B" w:rsidRDefault="000F7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4CC4" w14:textId="77777777" w:rsidR="000F719B" w:rsidRDefault="000F7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9F3A2" w14:textId="77777777" w:rsidR="000F719B" w:rsidRDefault="000F719B">
      <w:pPr>
        <w:spacing w:after="0" w:line="240" w:lineRule="auto"/>
      </w:pPr>
      <w:r>
        <w:separator/>
      </w:r>
    </w:p>
  </w:footnote>
  <w:footnote w:type="continuationSeparator" w:id="0">
    <w:p w14:paraId="79ABD6AF" w14:textId="77777777" w:rsidR="000F719B" w:rsidRDefault="000F719B">
      <w:pPr>
        <w:spacing w:after="0" w:line="240" w:lineRule="auto"/>
      </w:pPr>
      <w:r>
        <w:continuationSeparator/>
      </w:r>
    </w:p>
  </w:footnote>
  <w:footnote w:type="continuationNotice" w:id="1">
    <w:p w14:paraId="588A4D52" w14:textId="77777777" w:rsidR="000F719B" w:rsidRDefault="000F71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1EF44" w14:textId="77777777" w:rsidR="000F719B" w:rsidRDefault="000F71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61B2AFF1" w14:textId="77777777" w:rsidR="007706FD" w:rsidRPr="00D3705C" w:rsidRDefault="00D3705C" w:rsidP="00D3705C">
        <w:pPr>
          <w:pStyle w:val="Header"/>
          <w:jc w:val="right"/>
          <w:rPr>
            <w:b w:val="0"/>
            <w:bCs/>
            <w:szCs w:val="20"/>
          </w:rPr>
        </w:pPr>
        <w:r w:rsidRPr="00BF12B1">
          <w:rPr>
            <w:b w:val="0"/>
            <w:bCs/>
            <w:szCs w:val="20"/>
          </w:rPr>
          <w:t xml:space="preserve">Page </w:t>
        </w:r>
        <w:r w:rsidRPr="00BF12B1">
          <w:rPr>
            <w:b w:val="0"/>
            <w:bCs/>
            <w:szCs w:val="20"/>
          </w:rPr>
          <w:fldChar w:fldCharType="begin"/>
        </w:r>
        <w:r w:rsidRPr="00BF12B1">
          <w:rPr>
            <w:b w:val="0"/>
            <w:bCs/>
            <w:szCs w:val="20"/>
          </w:rPr>
          <w:instrText xml:space="preserve"> PAGE </w:instrText>
        </w:r>
        <w:r w:rsidRPr="00BF12B1">
          <w:rPr>
            <w:b w:val="0"/>
            <w:bCs/>
            <w:szCs w:val="20"/>
          </w:rPr>
          <w:fldChar w:fldCharType="separate"/>
        </w:r>
        <w:r>
          <w:rPr>
            <w:b w:val="0"/>
            <w:bCs/>
            <w:szCs w:val="20"/>
          </w:rPr>
          <w:t>2</w:t>
        </w:r>
        <w:r w:rsidRPr="00BF12B1">
          <w:rPr>
            <w:b w:val="0"/>
            <w:bCs/>
            <w:szCs w:val="20"/>
          </w:rPr>
          <w:fldChar w:fldCharType="end"/>
        </w:r>
        <w:r w:rsidRPr="00BF12B1">
          <w:rPr>
            <w:b w:val="0"/>
            <w:bCs/>
            <w:szCs w:val="20"/>
          </w:rPr>
          <w:t xml:space="preserve"> of </w:t>
        </w:r>
        <w:r w:rsidRPr="00BF12B1">
          <w:rPr>
            <w:b w:val="0"/>
            <w:bCs/>
            <w:szCs w:val="20"/>
          </w:rPr>
          <w:fldChar w:fldCharType="begin"/>
        </w:r>
        <w:r w:rsidRPr="00BF12B1">
          <w:rPr>
            <w:b w:val="0"/>
            <w:bCs/>
            <w:szCs w:val="20"/>
          </w:rPr>
          <w:instrText xml:space="preserve"> NUMPAGES  </w:instrText>
        </w:r>
        <w:r w:rsidRPr="00BF12B1">
          <w:rPr>
            <w:b w:val="0"/>
            <w:bCs/>
            <w:szCs w:val="20"/>
          </w:rPr>
          <w:fldChar w:fldCharType="separate"/>
        </w:r>
        <w:r>
          <w:rPr>
            <w:b w:val="0"/>
            <w:bCs/>
            <w:szCs w:val="20"/>
          </w:rPr>
          <w:t>2</w:t>
        </w:r>
        <w:r w:rsidRPr="00BF12B1">
          <w:rPr>
            <w:b w:val="0"/>
            <w:bCs/>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746B8" w14:textId="77777777" w:rsidR="000F719B" w:rsidRDefault="000F71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848640172">
    <w:abstractNumId w:val="10"/>
  </w:num>
  <w:num w:numId="2" w16cid:durableId="816872782">
    <w:abstractNumId w:val="25"/>
  </w:num>
  <w:num w:numId="3" w16cid:durableId="1051153354">
    <w:abstractNumId w:val="16"/>
  </w:num>
  <w:num w:numId="4" w16cid:durableId="518159339">
    <w:abstractNumId w:val="13"/>
  </w:num>
  <w:num w:numId="5" w16cid:durableId="1207060805">
    <w:abstractNumId w:val="24"/>
  </w:num>
  <w:num w:numId="6" w16cid:durableId="2142260570">
    <w:abstractNumId w:val="23"/>
  </w:num>
  <w:num w:numId="7" w16cid:durableId="1327589567">
    <w:abstractNumId w:val="17"/>
  </w:num>
  <w:num w:numId="8" w16cid:durableId="715082750">
    <w:abstractNumId w:val="18"/>
  </w:num>
  <w:num w:numId="9" w16cid:durableId="489054925">
    <w:abstractNumId w:val="21"/>
  </w:num>
  <w:num w:numId="10" w16cid:durableId="2097954">
    <w:abstractNumId w:val="22"/>
  </w:num>
  <w:num w:numId="11" w16cid:durableId="822160344">
    <w:abstractNumId w:val="14"/>
  </w:num>
  <w:num w:numId="12" w16cid:durableId="1362628162">
    <w:abstractNumId w:val="20"/>
  </w:num>
  <w:num w:numId="13" w16cid:durableId="663509856">
    <w:abstractNumId w:val="9"/>
  </w:num>
  <w:num w:numId="14" w16cid:durableId="330370845">
    <w:abstractNumId w:val="7"/>
  </w:num>
  <w:num w:numId="15" w16cid:durableId="1377897431">
    <w:abstractNumId w:val="6"/>
  </w:num>
  <w:num w:numId="16" w16cid:durableId="1455250347">
    <w:abstractNumId w:val="5"/>
  </w:num>
  <w:num w:numId="17" w16cid:durableId="491719877">
    <w:abstractNumId w:val="4"/>
  </w:num>
  <w:num w:numId="18" w16cid:durableId="2085493510">
    <w:abstractNumId w:val="8"/>
  </w:num>
  <w:num w:numId="19" w16cid:durableId="757098460">
    <w:abstractNumId w:val="3"/>
  </w:num>
  <w:num w:numId="20" w16cid:durableId="394083050">
    <w:abstractNumId w:val="2"/>
  </w:num>
  <w:num w:numId="21" w16cid:durableId="1243829038">
    <w:abstractNumId w:val="1"/>
  </w:num>
  <w:num w:numId="22" w16cid:durableId="1696150929">
    <w:abstractNumId w:val="0"/>
  </w:num>
  <w:num w:numId="23" w16cid:durableId="1900706911">
    <w:abstractNumId w:val="11"/>
  </w:num>
  <w:num w:numId="24" w16cid:durableId="124004331">
    <w:abstractNumId w:val="15"/>
  </w:num>
  <w:num w:numId="25" w16cid:durableId="400566041">
    <w:abstractNumId w:val="19"/>
  </w:num>
  <w:num w:numId="26" w16cid:durableId="6686752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19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77926"/>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19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4CB2"/>
    <w:rsid w:val="00145A64"/>
    <w:rsid w:val="00147053"/>
    <w:rsid w:val="001478CB"/>
    <w:rsid w:val="001504CC"/>
    <w:rsid w:val="00151409"/>
    <w:rsid w:val="0015225A"/>
    <w:rsid w:val="00152E43"/>
    <w:rsid w:val="00154618"/>
    <w:rsid w:val="001569A7"/>
    <w:rsid w:val="00160B90"/>
    <w:rsid w:val="00162210"/>
    <w:rsid w:val="0016309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15E"/>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25B3"/>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1395"/>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19A1"/>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5D7F"/>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2C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B04"/>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43FD"/>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4FA6"/>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5E85"/>
    <w:rsid w:val="00DA03AE"/>
    <w:rsid w:val="00DA0FDC"/>
    <w:rsid w:val="00DA1207"/>
    <w:rsid w:val="00DA2E1A"/>
    <w:rsid w:val="00DA3D1A"/>
    <w:rsid w:val="00DA4115"/>
    <w:rsid w:val="00DA463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56B"/>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067A"/>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BFF066"/>
  <w15:chartTrackingRefBased/>
  <w15:docId w15:val="{125998DC-DA6C-4D18-B9CA-BB56E453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95E85"/>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8416422">
      <w:bodyDiv w:val="1"/>
      <w:marLeft w:val="0"/>
      <w:marRight w:val="0"/>
      <w:marTop w:val="0"/>
      <w:marBottom w:val="0"/>
      <w:divBdr>
        <w:top w:val="none" w:sz="0" w:space="0" w:color="auto"/>
        <w:left w:val="none" w:sz="0" w:space="0" w:color="auto"/>
        <w:bottom w:val="none" w:sz="0" w:space="0" w:color="auto"/>
        <w:right w:val="none" w:sz="0" w:space="0" w:color="auto"/>
      </w:divBdr>
    </w:div>
    <w:div w:id="171627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DA112885FE347B9BEC776162C32E2A1"/>
        <w:category>
          <w:name w:val="General"/>
          <w:gallery w:val="placeholder"/>
        </w:category>
        <w:types>
          <w:type w:val="bbPlcHdr"/>
        </w:types>
        <w:behaviors>
          <w:behavior w:val="content"/>
        </w:behaviors>
        <w:guid w:val="{172304D7-2D4F-48D8-ABBE-5E7EC0351A24}"/>
      </w:docPartPr>
      <w:docPartBody>
        <w:p w:rsidR="00687F41" w:rsidRDefault="005967EC">
          <w:pPr>
            <w:pStyle w:val="BDA112885FE347B9BEC776162C32E2A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EC"/>
    <w:rsid w:val="005967EC"/>
    <w:rsid w:val="00687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67EC"/>
    <w:rPr>
      <w:color w:val="808080"/>
    </w:rPr>
  </w:style>
  <w:style w:type="paragraph" w:customStyle="1" w:styleId="BDA112885FE347B9BEC776162C32E2A1">
    <w:name w:val="BDA112885FE347B9BEC776162C32E2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309</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54181 Staff</dc:title>
  <dc:subject/>
  <dc:creator>Floyd.Walker@puc.texas.gov</dc:creator>
  <cp:keywords>pleading</cp:keywords>
  <dc:description>Commission Staff’s</dc:description>
  <cp:lastModifiedBy>Isabel Herrera</cp:lastModifiedBy>
  <cp:revision>4</cp:revision>
  <cp:lastPrinted>2023-07-21T17:35:00Z</cp:lastPrinted>
  <dcterms:created xsi:type="dcterms:W3CDTF">2023-07-21T17:02:00Z</dcterms:created>
  <dcterms:modified xsi:type="dcterms:W3CDTF">2023-07-21T17:36:00Z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54181</vt:r8>
  </property>
  <property fmtid="{D5CDD505-2E9C-101B-9397-08002B2CF9AE}" pid="3" name="DocStyle" linkTarget="DocumentStyle">
    <vt:lpwstr>APPLICATION OF WYLIE NORTHEAST SPECIAL UTILITY DISTRICT TO AMEND ITS CERTIFICATE OF CONVENIENCE AND NECESSITY IN COLLIN COUNTY</vt:lpwstr>
  </property>
  <property fmtid="{D5CDD505-2E9C-101B-9397-08002B2CF9AE}" pid="4" name="Division">
    <vt:lpwstr>Legal</vt:lpwstr>
  </property>
  <property fmtid="{D5CDD505-2E9C-101B-9397-08002B2CF9AE}" pid="5" name="Matter" linkTarget="CaseType">
    <vt:lpwstr>Docket No. 54181 </vt:lpwstr>
  </property>
  <property fmtid="{D5CDD505-2E9C-101B-9397-08002B2CF9AE}" pid="6" name="Control Number" linkTarget="DocNo">
    <vt:r8>54181</vt:r8>
  </property>
</Properties>
</file>